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360EF" w:rsidRPr="004226E5" w:rsidP="00D360EF">
      <w:pPr>
        <w:jc w:val="right"/>
      </w:pPr>
      <w:r w:rsidRPr="004226E5">
        <w:t xml:space="preserve">                                                                                            дело № 5-</w:t>
      </w:r>
      <w:r w:rsidRPr="004226E5" w:rsidR="006E5BF5">
        <w:t>779</w:t>
      </w:r>
      <w:r w:rsidRPr="004226E5" w:rsidR="00C261BA">
        <w:t>-2002/2026</w:t>
      </w:r>
    </w:p>
    <w:p w:rsidR="004A7008" w:rsidRPr="004226E5" w:rsidP="00D360EF">
      <w:pPr>
        <w:jc w:val="right"/>
      </w:pPr>
    </w:p>
    <w:p w:rsidR="00D360EF" w:rsidRPr="004226E5" w:rsidP="00D360EF">
      <w:pPr>
        <w:jc w:val="center"/>
      </w:pPr>
      <w:r w:rsidRPr="004226E5">
        <w:t>ПОСТАНОВЛЕНИЕ</w:t>
      </w:r>
    </w:p>
    <w:p w:rsidR="00D360EF" w:rsidRPr="004226E5" w:rsidP="00F66585">
      <w:pPr>
        <w:jc w:val="center"/>
      </w:pPr>
      <w:r w:rsidRPr="004226E5">
        <w:t>о назначении административного наказания</w:t>
      </w:r>
    </w:p>
    <w:p w:rsidR="00E80812" w:rsidRPr="004226E5" w:rsidP="00D360EF">
      <w:pPr>
        <w:jc w:val="both"/>
      </w:pPr>
      <w:r w:rsidRPr="004226E5">
        <w:t>27</w:t>
      </w:r>
      <w:r w:rsidRPr="004226E5" w:rsidR="00B83B04">
        <w:t xml:space="preserve"> июля</w:t>
      </w:r>
      <w:r w:rsidRPr="004226E5" w:rsidR="00C261BA">
        <w:t xml:space="preserve"> 2026</w:t>
      </w:r>
      <w:r w:rsidRPr="004226E5" w:rsidR="00D360EF">
        <w:t xml:space="preserve"> года                                                                             </w:t>
      </w:r>
      <w:r w:rsidRPr="004226E5" w:rsidR="00F66585">
        <w:t xml:space="preserve">       г. Нефтеюганск </w:t>
      </w:r>
    </w:p>
    <w:p w:rsidR="00D360EF" w:rsidRPr="004226E5" w:rsidP="00D360EF">
      <w:pPr>
        <w:jc w:val="both"/>
      </w:pPr>
      <w:r w:rsidRPr="004226E5">
        <w:t xml:space="preserve">                                   </w:t>
      </w:r>
    </w:p>
    <w:p w:rsidR="00E80812" w:rsidRPr="004226E5" w:rsidP="0022487B">
      <w:pPr>
        <w:tabs>
          <w:tab w:val="left" w:pos="142"/>
        </w:tabs>
        <w:ind w:firstLine="709"/>
        <w:jc w:val="both"/>
      </w:pPr>
      <w:r w:rsidRPr="004226E5">
        <w:t>Мировой судья судебного участка №2 Нефтеюганского судебного района Ханты-Мансийского автономного округа – Югры Е.А.</w:t>
      </w:r>
      <w:r w:rsidRPr="004226E5">
        <w:t xml:space="preserve">Таскаева (628301, ХМАО-Югра, г. Нефтеюганск, 1 мкр-н, дом 30), рассмотрев в открытом судебном заседании дело об административном правонарушении в отношении </w:t>
      </w:r>
    </w:p>
    <w:p w:rsidR="0022487B" w:rsidRPr="004226E5" w:rsidP="0022487B">
      <w:pPr>
        <w:pStyle w:val="BodyText2"/>
        <w:tabs>
          <w:tab w:val="left" w:pos="142"/>
          <w:tab w:val="left" w:pos="5040"/>
          <w:tab w:val="left" w:pos="5745"/>
        </w:tabs>
        <w:spacing w:after="0" w:line="240" w:lineRule="auto"/>
        <w:ind w:firstLine="709"/>
        <w:jc w:val="both"/>
      </w:pPr>
      <w:r w:rsidRPr="004226E5">
        <w:rPr>
          <w:lang w:val="ru-RU"/>
        </w:rPr>
        <w:t>Дроменко</w:t>
      </w:r>
      <w:r w:rsidRPr="004226E5">
        <w:rPr>
          <w:lang w:val="ru-RU"/>
        </w:rPr>
        <w:t xml:space="preserve"> З.</w:t>
      </w:r>
      <w:r w:rsidRPr="004226E5">
        <w:rPr>
          <w:lang w:val="ru-RU"/>
        </w:rPr>
        <w:t xml:space="preserve"> А.</w:t>
      </w:r>
      <w:r w:rsidRPr="004226E5">
        <w:rPr>
          <w:lang w:val="ru-RU"/>
        </w:rPr>
        <w:t>, ***</w:t>
      </w:r>
      <w:r w:rsidRPr="004226E5" w:rsidR="00C01EBC">
        <w:t xml:space="preserve"> года рождения, уроженца</w:t>
      </w:r>
      <w:r w:rsidRPr="004226E5">
        <w:t xml:space="preserve"> </w:t>
      </w:r>
      <w:r w:rsidRPr="004226E5">
        <w:rPr>
          <w:lang w:val="ru-RU"/>
        </w:rPr>
        <w:t>**</w:t>
      </w:r>
      <w:r w:rsidRPr="004226E5" w:rsidR="00B83B04">
        <w:rPr>
          <w:lang w:val="ru-RU"/>
        </w:rPr>
        <w:t>,</w:t>
      </w:r>
      <w:r w:rsidRPr="004226E5">
        <w:t xml:space="preserve"> зарег</w:t>
      </w:r>
      <w:r w:rsidRPr="004226E5">
        <w:t xml:space="preserve">истрированного и проживающего по адресу: </w:t>
      </w:r>
      <w:r w:rsidRPr="004226E5">
        <w:rPr>
          <w:lang w:val="ru-RU"/>
        </w:rPr>
        <w:t>***</w:t>
      </w:r>
      <w:r w:rsidRPr="004226E5">
        <w:rPr>
          <w:lang w:val="ru-RU"/>
        </w:rPr>
        <w:t>, 01: ***</w:t>
      </w:r>
    </w:p>
    <w:p w:rsidR="00D360EF" w:rsidRPr="004226E5" w:rsidP="00E80812">
      <w:pPr>
        <w:jc w:val="both"/>
      </w:pPr>
      <w:r w:rsidRPr="004226E5">
        <w:t>в совершении административного правонарушения, предусмотренного ч. 3 ст. 12.12 Кодекса Российской Федерации об админист</w:t>
      </w:r>
      <w:r w:rsidRPr="004226E5">
        <w:t>ративных правонарушениях,</w:t>
      </w:r>
    </w:p>
    <w:p w:rsidR="00E80812" w:rsidRPr="004226E5" w:rsidP="00E80812">
      <w:pPr>
        <w:jc w:val="both"/>
      </w:pPr>
    </w:p>
    <w:p w:rsidR="00D360EF" w:rsidRPr="004226E5" w:rsidP="00D360EF">
      <w:pPr>
        <w:jc w:val="center"/>
        <w:rPr>
          <w:bCs/>
        </w:rPr>
      </w:pPr>
      <w:r w:rsidRPr="004226E5">
        <w:rPr>
          <w:bCs/>
        </w:rPr>
        <w:t>У С Т А Н О В И Л:</w:t>
      </w:r>
    </w:p>
    <w:p w:rsidR="006E5BF5" w:rsidRPr="004226E5" w:rsidP="006E5BF5">
      <w:pPr>
        <w:ind w:firstLine="567"/>
        <w:jc w:val="both"/>
        <w:rPr>
          <w:lang w:eastAsia="en-US" w:bidi="en-US"/>
        </w:rPr>
      </w:pPr>
      <w:r w:rsidRPr="004226E5">
        <w:t>13</w:t>
      </w:r>
      <w:r w:rsidRPr="004226E5" w:rsidR="00B83B04">
        <w:t xml:space="preserve"> июня 2026</w:t>
      </w:r>
      <w:r w:rsidRPr="004226E5" w:rsidR="00D360EF">
        <w:t xml:space="preserve"> года в </w:t>
      </w:r>
      <w:r w:rsidRPr="004226E5">
        <w:t>18</w:t>
      </w:r>
      <w:r w:rsidRPr="004226E5" w:rsidR="00D360EF">
        <w:t xml:space="preserve"> час. </w:t>
      </w:r>
      <w:r w:rsidRPr="004226E5">
        <w:t>09</w:t>
      </w:r>
      <w:r w:rsidRPr="004226E5" w:rsidR="00D360EF">
        <w:t xml:space="preserve"> мин.  в г.Нефтеюганске на </w:t>
      </w:r>
      <w:r w:rsidRPr="004226E5" w:rsidR="00E80812">
        <w:t xml:space="preserve">ул.Объездная </w:t>
      </w:r>
      <w:r w:rsidRPr="004226E5" w:rsidR="0088701B">
        <w:t>дорога</w:t>
      </w:r>
      <w:r w:rsidRPr="004226E5" w:rsidR="0022487B">
        <w:t xml:space="preserve"> – ул.</w:t>
      </w:r>
      <w:r w:rsidRPr="004226E5">
        <w:t>Усть-Балыкская</w:t>
      </w:r>
      <w:r w:rsidRPr="004226E5" w:rsidR="007E3056">
        <w:t xml:space="preserve">, </w:t>
      </w:r>
      <w:r w:rsidRPr="004226E5">
        <w:t>Дроменко З.А.</w:t>
      </w:r>
      <w:r w:rsidRPr="004226E5" w:rsidR="00D360EF">
        <w:t xml:space="preserve">, управляя транспортным средством </w:t>
      </w:r>
      <w:r w:rsidRPr="004226E5">
        <w:t>***</w:t>
      </w:r>
      <w:r w:rsidRPr="004226E5" w:rsidR="00C261BA">
        <w:t>, государственный регистрационный знак</w:t>
      </w:r>
      <w:r w:rsidRPr="004226E5" w:rsidR="0022487B">
        <w:t xml:space="preserve"> </w:t>
      </w:r>
      <w:r w:rsidRPr="004226E5">
        <w:t>***</w:t>
      </w:r>
      <w:r w:rsidRPr="004226E5" w:rsidR="00D360EF">
        <w:rPr>
          <w:lang w:eastAsia="en-US" w:bidi="en-US"/>
        </w:rPr>
        <w:t>,</w:t>
      </w:r>
      <w:r w:rsidRPr="004226E5" w:rsidR="00B76FED">
        <w:rPr>
          <w:lang w:eastAsia="en-US" w:bidi="en-US"/>
        </w:rPr>
        <w:t xml:space="preserve"> </w:t>
      </w:r>
      <w:r w:rsidRPr="004226E5">
        <w:rPr>
          <w:lang w:eastAsia="en-US" w:bidi="en-US"/>
        </w:rPr>
        <w:t xml:space="preserve">при запрещающем выключенном сигнале дополнительной секции светофора, осуществил проезд в направлении, регулируемом этой секцией. Данное правонарушение совершено повторно по ч.1 ст.12.12 КоАП РФ, постановление </w:t>
      </w:r>
      <w:r w:rsidRPr="004226E5">
        <w:rPr>
          <w:lang w:eastAsia="en-US" w:bidi="en-US"/>
        </w:rPr>
        <w:t>18810086240001704522</w:t>
      </w:r>
      <w:r w:rsidRPr="004226E5">
        <w:rPr>
          <w:lang w:eastAsia="en-US" w:bidi="en-US"/>
        </w:rPr>
        <w:t xml:space="preserve"> от </w:t>
      </w:r>
      <w:r w:rsidRPr="004226E5">
        <w:rPr>
          <w:lang w:eastAsia="en-US" w:bidi="en-US"/>
        </w:rPr>
        <w:t>05.05.2026</w:t>
      </w:r>
      <w:r w:rsidRPr="004226E5">
        <w:rPr>
          <w:lang w:eastAsia="en-US" w:bidi="en-US"/>
        </w:rPr>
        <w:t xml:space="preserve">, вступило в </w:t>
      </w:r>
      <w:r w:rsidRPr="004226E5">
        <w:rPr>
          <w:lang w:eastAsia="en-US" w:bidi="en-US"/>
        </w:rPr>
        <w:t xml:space="preserve">законную силу </w:t>
      </w:r>
      <w:r w:rsidRPr="004226E5">
        <w:rPr>
          <w:lang w:eastAsia="en-US" w:bidi="en-US"/>
        </w:rPr>
        <w:t>16.05.2026</w:t>
      </w:r>
      <w:r w:rsidRPr="004226E5">
        <w:rPr>
          <w:lang w:bidi="ru-RU"/>
        </w:rPr>
        <w:t xml:space="preserve">, чем нарушил п.6.13 ПДД РФ.  </w:t>
      </w:r>
    </w:p>
    <w:p w:rsidR="00C261BA" w:rsidRPr="004226E5" w:rsidP="00C261BA">
      <w:pPr>
        <w:widowControl w:val="0"/>
        <w:ind w:right="-2" w:firstLine="426"/>
        <w:jc w:val="both"/>
      </w:pPr>
      <w:r w:rsidRPr="004226E5">
        <w:t xml:space="preserve">На рассмотрение дела об административном правонарушении </w:t>
      </w:r>
      <w:r w:rsidRPr="004226E5" w:rsidR="006E5BF5">
        <w:t>Дроменко З.А.</w:t>
      </w:r>
      <w:r w:rsidRPr="004226E5">
        <w:t>, извещенный надлежащим образом о времени и месте рассмотрения дела об администрат</w:t>
      </w:r>
      <w:r w:rsidRPr="004226E5" w:rsidR="00CD03F9">
        <w:t xml:space="preserve">ивном правонарушении, не явился. </w:t>
      </w:r>
      <w:r w:rsidRPr="004226E5" w:rsidR="006E5BF5">
        <w:t>О причинах неявки не сообщил</w:t>
      </w:r>
      <w:r w:rsidRPr="004226E5">
        <w:t>.</w:t>
      </w:r>
    </w:p>
    <w:p w:rsidR="00C261BA" w:rsidRPr="004226E5" w:rsidP="00C261BA">
      <w:pPr>
        <w:ind w:right="-2" w:firstLine="567"/>
        <w:jc w:val="both"/>
        <w:rPr>
          <w:bCs/>
        </w:rPr>
      </w:pPr>
      <w:r w:rsidRPr="004226E5">
        <w:rPr>
          <w:bCs/>
        </w:rPr>
        <w:t xml:space="preserve"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</w:t>
      </w:r>
      <w:r w:rsidRPr="004226E5">
        <w:rPr>
          <w:bCs/>
        </w:rPr>
        <w:t xml:space="preserve">рассмотрено, 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 либо если такое ходатайство оставлено без удовлетворения. </w:t>
      </w:r>
    </w:p>
    <w:p w:rsidR="00C261BA" w:rsidRPr="004226E5" w:rsidP="00C261BA">
      <w:pPr>
        <w:ind w:right="-2" w:hanging="142"/>
        <w:jc w:val="both"/>
        <w:rPr>
          <w:bCs/>
        </w:rPr>
      </w:pPr>
      <w:r w:rsidRPr="004226E5">
        <w:rPr>
          <w:bCs/>
        </w:rPr>
        <w:t xml:space="preserve">            Согласно Постановлению Пленума Верховного Суда РФ от 24 марта 2005 г. N 5"О некоторых вопросах, возникающих у судов при применении Кодекса Российской Федерации об административных правонарушениях"(с изменениями от 25 мая 2006 г., 11 ноября 2008</w:t>
      </w:r>
      <w:r w:rsidRPr="004226E5">
        <w:rPr>
          <w:bCs/>
        </w:rPr>
        <w:t xml:space="preserve"> г., 10 июня 2010 г., 9 февраля 2012 г.19 декабря 2013 г.), в целях соблюдения установленных </w:t>
      </w:r>
      <w:hyperlink r:id="rId5" w:history="1">
        <w:r w:rsidRPr="004226E5">
          <w:rPr>
            <w:rStyle w:val="Hyperlink"/>
            <w:rFonts w:eastAsiaTheme="majorEastAsia"/>
            <w:bCs/>
            <w:color w:val="auto"/>
            <w:u w:val="none"/>
          </w:rPr>
          <w:t>статьей 29.6</w:t>
        </w:r>
      </w:hyperlink>
      <w:r w:rsidRPr="004226E5">
        <w:rPr>
          <w:bCs/>
        </w:rPr>
        <w:t xml:space="preserve"> КоАП РФ сроков рассмотрения дел об административных правонарушениях судье необходимо принимать меры для быстро</w:t>
      </w:r>
      <w:r w:rsidRPr="004226E5">
        <w:rPr>
          <w:bCs/>
        </w:rPr>
        <w:t xml:space="preserve">го извещения участвующих в деле лиц о времени и месте судебного рассмотрения. Поскольку </w:t>
      </w:r>
      <w:hyperlink r:id="rId6" w:history="1">
        <w:r w:rsidRPr="004226E5">
          <w:rPr>
            <w:rStyle w:val="Hyperlink"/>
            <w:rFonts w:eastAsiaTheme="majorEastAsia"/>
            <w:bCs/>
            <w:color w:val="auto"/>
            <w:u w:val="none"/>
          </w:rPr>
          <w:t>КоАП</w:t>
        </w:r>
      </w:hyperlink>
      <w:r w:rsidRPr="004226E5">
        <w:rPr>
          <w:bCs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</w:t>
      </w:r>
      <w:r w:rsidRPr="004226E5">
        <w:rPr>
          <w:bCs/>
        </w:rPr>
        <w:t xml:space="preserve">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</w:t>
      </w:r>
      <w:r w:rsidRPr="004226E5">
        <w:rPr>
          <w:bCs/>
        </w:rPr>
        <w:t>чае согласия лица на уведомление таким способом и при фиксации факта отправки и доставки СМС-извещения адресату).</w:t>
      </w:r>
    </w:p>
    <w:p w:rsidR="00C261BA" w:rsidRPr="004226E5" w:rsidP="00C261BA">
      <w:pPr>
        <w:ind w:right="-2" w:hanging="142"/>
        <w:jc w:val="both"/>
      </w:pPr>
      <w:r w:rsidRPr="004226E5">
        <w:t xml:space="preserve">           </w:t>
      </w:r>
      <w:r w:rsidRPr="004226E5" w:rsidR="006E5BF5">
        <w:t>Дроменко З.А.</w:t>
      </w:r>
      <w:r w:rsidRPr="004226E5">
        <w:t xml:space="preserve"> извещен о времени и мете рассмотрения дела об административном правонарушении посредством направления СМС-сообщения н</w:t>
      </w:r>
      <w:r w:rsidRPr="004226E5">
        <w:t xml:space="preserve"> номер телефона, указанный им в протоколе об административном правонарушении. В протоколе об административном правонарушении </w:t>
      </w:r>
      <w:r w:rsidRPr="004226E5" w:rsidR="006E5BF5">
        <w:t>Дроменко З.А.</w:t>
      </w:r>
      <w:r w:rsidRPr="004226E5">
        <w:t xml:space="preserve"> выразил согласие на извещение его о времени и месте рассмотрения дела об административном правонарушении посредством </w:t>
      </w:r>
      <w:r w:rsidRPr="004226E5">
        <w:t>направления СМС-сообщения.</w:t>
      </w:r>
    </w:p>
    <w:p w:rsidR="006E5BF5" w:rsidRPr="004226E5" w:rsidP="00C261BA">
      <w:pPr>
        <w:ind w:right="-2" w:firstLine="709"/>
        <w:jc w:val="both"/>
      </w:pPr>
      <w:r w:rsidRPr="004226E5">
        <w:t xml:space="preserve">Таким образом, мировой судья, считает надлежащим извещением </w:t>
      </w:r>
      <w:r w:rsidRPr="004226E5">
        <w:t>Дроменко З.А.</w:t>
      </w:r>
      <w:r w:rsidRPr="004226E5" w:rsidR="00E22880">
        <w:t xml:space="preserve"> </w:t>
      </w:r>
      <w:r w:rsidRPr="004226E5">
        <w:t xml:space="preserve">о месте, дате и времени рассмотрения дела, и возможным рассмотреть дело об административном правонарушении в его отсутствие.    </w:t>
      </w:r>
    </w:p>
    <w:p w:rsidR="00C261BA" w:rsidRPr="004226E5" w:rsidP="00C261BA">
      <w:pPr>
        <w:ind w:right="-2" w:firstLine="709"/>
        <w:jc w:val="both"/>
      </w:pPr>
      <w:r w:rsidRPr="004226E5">
        <w:t>Защитник Дроменко З.А. – И</w:t>
      </w:r>
      <w:r w:rsidRPr="004226E5">
        <w:t xml:space="preserve">ванов С.В. при рассмотрении дела пояснил, что </w:t>
      </w:r>
      <w:r w:rsidRPr="004226E5" w:rsidR="00E53775">
        <w:t>Дроменко З.А. вину не признает. Дополнительно пояснил, что хотел из крайнего левого ряда проехать прямо, но ему пришлось повернуть, так как сотрудники ДПС сказали остановиться за перекрестком, но в этот момент на лево дополнительная секция светофора не горела, а при движении прямо светил зеленый сигнал светофора.</w:t>
      </w:r>
      <w:r w:rsidRPr="004226E5">
        <w:t xml:space="preserve">  </w:t>
      </w:r>
    </w:p>
    <w:p w:rsidR="00D360EF" w:rsidRPr="004226E5" w:rsidP="002930A1">
      <w:pPr>
        <w:ind w:firstLine="567"/>
        <w:jc w:val="both"/>
      </w:pPr>
      <w:r w:rsidRPr="004226E5">
        <w:t xml:space="preserve">Мировой судья, </w:t>
      </w:r>
      <w:r w:rsidRPr="004226E5" w:rsidR="00E53775">
        <w:t xml:space="preserve">заслушав защитника Дроменко З.А. – Иванова С.В., </w:t>
      </w:r>
      <w:r w:rsidRPr="004226E5">
        <w:t>исследовал материалы дела:</w:t>
      </w:r>
    </w:p>
    <w:p w:rsidR="00D360EF" w:rsidRPr="004226E5" w:rsidP="00CD03F9">
      <w:pPr>
        <w:ind w:firstLine="567"/>
        <w:jc w:val="both"/>
        <w:rPr>
          <w:lang w:bidi="ru-RU"/>
        </w:rPr>
      </w:pPr>
      <w:r w:rsidRPr="004226E5">
        <w:rPr>
          <w:iCs/>
        </w:rPr>
        <w:t xml:space="preserve">-   протокол 86 ХМ </w:t>
      </w:r>
      <w:r w:rsidRPr="004226E5" w:rsidR="00E53775">
        <w:rPr>
          <w:iCs/>
        </w:rPr>
        <w:t>733762</w:t>
      </w:r>
      <w:r w:rsidRPr="004226E5">
        <w:rPr>
          <w:iCs/>
        </w:rPr>
        <w:t xml:space="preserve"> об административном правонарушен</w:t>
      </w:r>
      <w:r w:rsidRPr="004226E5">
        <w:rPr>
          <w:iCs/>
        </w:rPr>
        <w:t xml:space="preserve">ии от </w:t>
      </w:r>
      <w:r w:rsidRPr="004226E5" w:rsidR="00E53775">
        <w:rPr>
          <w:iCs/>
        </w:rPr>
        <w:t>13</w:t>
      </w:r>
      <w:r w:rsidRPr="004226E5" w:rsidR="00CD03F9">
        <w:rPr>
          <w:iCs/>
        </w:rPr>
        <w:t>.06.2026</w:t>
      </w:r>
      <w:r w:rsidRPr="004226E5">
        <w:rPr>
          <w:iCs/>
        </w:rPr>
        <w:t xml:space="preserve">, согласно которому </w:t>
      </w:r>
      <w:r w:rsidRPr="004226E5" w:rsidR="00E53775">
        <w:t xml:space="preserve">13 июня 2026 года в 18 час. 09 мин.  в г.Нефтеюганске на ул.Объездная дорога – ул.Усть-Балыкская, Дроменко З.А., управляя транспортным средством </w:t>
      </w:r>
      <w:r w:rsidRPr="004226E5">
        <w:t>***</w:t>
      </w:r>
      <w:r w:rsidRPr="004226E5" w:rsidR="00E53775">
        <w:t xml:space="preserve">, государственный регистрационный знак </w:t>
      </w:r>
      <w:r w:rsidRPr="004226E5">
        <w:t>***</w:t>
      </w:r>
      <w:r w:rsidRPr="004226E5" w:rsidR="00E53775">
        <w:rPr>
          <w:lang w:eastAsia="en-US" w:bidi="en-US"/>
        </w:rPr>
        <w:t>, при запрещающем выключенном сигнале дополнительной секции светофора, осуществил проезд в направлении, регулируемом этой секцией. Данное правонарушение совершено повторно по ч.1 ст.12.12 КоАП РФ, постановление 18810086240001704522 от 05.05.2026, вступило в законную силу 16.05.2026</w:t>
      </w:r>
      <w:r w:rsidRPr="004226E5" w:rsidR="00E53775">
        <w:rPr>
          <w:lang w:bidi="ru-RU"/>
        </w:rPr>
        <w:t>, чем нарушил п.6.13 ПДД РФ</w:t>
      </w:r>
      <w:r w:rsidRPr="004226E5" w:rsidR="00CD03F9">
        <w:rPr>
          <w:lang w:bidi="ru-RU"/>
        </w:rPr>
        <w:t xml:space="preserve">. </w:t>
      </w:r>
      <w:r w:rsidRPr="004226E5" w:rsidR="00C261BA">
        <w:rPr>
          <w:lang w:bidi="ru-RU"/>
        </w:rPr>
        <w:t xml:space="preserve"> </w:t>
      </w:r>
      <w:r w:rsidRPr="004226E5">
        <w:t xml:space="preserve">При составлении протокола </w:t>
      </w:r>
      <w:r w:rsidRPr="004226E5" w:rsidR="006E5BF5">
        <w:t>Дроменко З.А.</w:t>
      </w:r>
      <w:r w:rsidRPr="004226E5">
        <w:t xml:space="preserve"> </w:t>
      </w:r>
      <w:r w:rsidRPr="004226E5" w:rsidR="00E53775">
        <w:t>во всех графах протокола указал – ПДД не нарушал</w:t>
      </w:r>
      <w:r w:rsidRPr="004226E5">
        <w:t>;</w:t>
      </w:r>
      <w:r w:rsidRPr="004226E5" w:rsidR="0088701B">
        <w:t xml:space="preserve"> </w:t>
      </w:r>
      <w:r w:rsidRPr="004226E5" w:rsidR="0022487B">
        <w:t xml:space="preserve"> </w:t>
      </w:r>
    </w:p>
    <w:p w:rsidR="00D360EF" w:rsidRPr="004226E5" w:rsidP="00D360EF">
      <w:pPr>
        <w:ind w:firstLine="567"/>
        <w:jc w:val="both"/>
      </w:pPr>
      <w:r w:rsidRPr="004226E5">
        <w:t xml:space="preserve">- копию постановления </w:t>
      </w:r>
      <w:r w:rsidRPr="004226E5" w:rsidR="00E53775">
        <w:rPr>
          <w:lang w:eastAsia="en-US" w:bidi="en-US"/>
        </w:rPr>
        <w:t xml:space="preserve">18810086240001704522 </w:t>
      </w:r>
      <w:r w:rsidRPr="004226E5">
        <w:t xml:space="preserve">по делу об административном правонарушении от </w:t>
      </w:r>
      <w:r w:rsidRPr="004226E5" w:rsidR="00E53775">
        <w:t>05.05.2026</w:t>
      </w:r>
      <w:r w:rsidRPr="004226E5">
        <w:t xml:space="preserve">, которым </w:t>
      </w:r>
      <w:r w:rsidRPr="004226E5" w:rsidR="006E5BF5">
        <w:t>Дроменко З.А.</w:t>
      </w:r>
      <w:r w:rsidRPr="004226E5">
        <w:t xml:space="preserve"> признан виновным в совершении административного правонарушения, предусмотренного ч.1 ст.12.12 КоАП РФ. Назначено наказание в виде административного штрафа в размере </w:t>
      </w:r>
      <w:r w:rsidRPr="004226E5" w:rsidR="0088701B">
        <w:t>1500</w:t>
      </w:r>
      <w:r w:rsidRPr="004226E5">
        <w:t xml:space="preserve"> рублей. Постановление вступило в законную силу </w:t>
      </w:r>
      <w:r w:rsidRPr="004226E5" w:rsidR="00E53775">
        <w:t>16.05.2026</w:t>
      </w:r>
      <w:r w:rsidRPr="004226E5">
        <w:t>;</w:t>
      </w:r>
    </w:p>
    <w:p w:rsidR="00BB1839" w:rsidRPr="004226E5" w:rsidP="00D360EF">
      <w:pPr>
        <w:ind w:firstLine="567"/>
        <w:jc w:val="both"/>
        <w:rPr>
          <w:lang w:eastAsia="en-US" w:bidi="en-US"/>
        </w:rPr>
      </w:pPr>
      <w:r w:rsidRPr="004226E5">
        <w:t>- карточку правона</w:t>
      </w:r>
      <w:r w:rsidRPr="004226E5">
        <w:t xml:space="preserve">рушения по постановлению </w:t>
      </w:r>
      <w:r w:rsidRPr="004226E5" w:rsidR="00E53775">
        <w:rPr>
          <w:lang w:eastAsia="en-US" w:bidi="en-US"/>
        </w:rPr>
        <w:t>18810086240001704522</w:t>
      </w:r>
      <w:r w:rsidRPr="004226E5">
        <w:rPr>
          <w:lang w:eastAsia="en-US" w:bidi="en-US"/>
        </w:rPr>
        <w:t xml:space="preserve">, согласно которой штраф по постановлению </w:t>
      </w:r>
      <w:r w:rsidRPr="004226E5" w:rsidR="00CD03F9">
        <w:rPr>
          <w:lang w:eastAsia="en-US" w:bidi="en-US"/>
        </w:rPr>
        <w:t>оплачен</w:t>
      </w:r>
      <w:r w:rsidRPr="004226E5">
        <w:rPr>
          <w:lang w:eastAsia="en-US" w:bidi="en-US"/>
        </w:rPr>
        <w:t>;</w:t>
      </w:r>
    </w:p>
    <w:p w:rsidR="00E53775" w:rsidRPr="004226E5" w:rsidP="00D360EF">
      <w:pPr>
        <w:ind w:firstLine="567"/>
        <w:jc w:val="both"/>
        <w:rPr>
          <w:lang w:eastAsia="en-US" w:bidi="en-US"/>
        </w:rPr>
      </w:pPr>
      <w:r w:rsidRPr="004226E5">
        <w:rPr>
          <w:lang w:eastAsia="en-US" w:bidi="en-US"/>
        </w:rPr>
        <w:t xml:space="preserve">- сведения ГИС ГМП, согласно которым штраф по постановлению </w:t>
      </w:r>
      <w:r w:rsidRPr="004226E5">
        <w:rPr>
          <w:lang w:eastAsia="en-US" w:bidi="en-US"/>
        </w:rPr>
        <w:t>18810086240001704522 оплачен;</w:t>
      </w:r>
    </w:p>
    <w:p w:rsidR="00E80812" w:rsidRPr="004226E5" w:rsidP="00E47EB7">
      <w:pPr>
        <w:ind w:firstLine="567"/>
        <w:jc w:val="both"/>
      </w:pPr>
      <w:r w:rsidRPr="004226E5">
        <w:t xml:space="preserve">- карточку операции с ВУ, согласно которой срок действия водительского удостоверения </w:t>
      </w:r>
      <w:r w:rsidRPr="004226E5" w:rsidR="006E5BF5">
        <w:t>Дроменко З.А.</w:t>
      </w:r>
      <w:r w:rsidRPr="004226E5">
        <w:t xml:space="preserve"> до </w:t>
      </w:r>
      <w:r w:rsidRPr="004226E5" w:rsidR="00E53775">
        <w:t>15.06.2031</w:t>
      </w:r>
      <w:r w:rsidRPr="004226E5">
        <w:t>;</w:t>
      </w:r>
    </w:p>
    <w:p w:rsidR="00D360EF" w:rsidRPr="004226E5" w:rsidP="005C350A">
      <w:pPr>
        <w:ind w:firstLine="567"/>
        <w:jc w:val="both"/>
      </w:pPr>
      <w:r w:rsidRPr="004226E5">
        <w:t xml:space="preserve">- реестр административных правонарушений; </w:t>
      </w:r>
    </w:p>
    <w:p w:rsidR="00E53775" w:rsidRPr="004226E5" w:rsidP="00D360EF">
      <w:pPr>
        <w:ind w:firstLine="567"/>
        <w:jc w:val="both"/>
        <w:rPr>
          <w:lang w:eastAsia="en-US" w:bidi="en-US"/>
        </w:rPr>
      </w:pPr>
      <w:r w:rsidRPr="004226E5">
        <w:t>- видеозапись, согласно которой транспортное средство</w:t>
      </w:r>
      <w:r w:rsidRPr="004226E5" w:rsidR="00D822B7">
        <w:rPr>
          <w:lang w:eastAsia="en-US" w:bidi="en-US"/>
        </w:rPr>
        <w:t xml:space="preserve">, </w:t>
      </w:r>
      <w:r w:rsidRPr="004226E5">
        <w:t>***</w:t>
      </w:r>
      <w:r w:rsidRPr="004226E5">
        <w:t>, государственный регистрацион</w:t>
      </w:r>
      <w:r w:rsidRPr="004226E5">
        <w:t>ный знак ***</w:t>
      </w:r>
      <w:r w:rsidRPr="004226E5" w:rsidR="004A7008">
        <w:t>,</w:t>
      </w:r>
      <w:r w:rsidRPr="004226E5">
        <w:rPr>
          <w:lang w:eastAsia="en-US" w:bidi="en-US"/>
        </w:rPr>
        <w:t xml:space="preserve"> </w:t>
      </w:r>
      <w:r w:rsidRPr="004226E5">
        <w:rPr>
          <w:lang w:eastAsia="en-US" w:bidi="en-US"/>
        </w:rPr>
        <w:t>при повороте налево осуществило движение</w:t>
      </w:r>
      <w:r w:rsidRPr="004226E5">
        <w:rPr>
          <w:lang w:eastAsia="en-US" w:bidi="en-US"/>
        </w:rPr>
        <w:t xml:space="preserve"> </w:t>
      </w:r>
      <w:r w:rsidRPr="004226E5">
        <w:rPr>
          <w:lang w:eastAsia="en-US" w:bidi="en-US"/>
        </w:rPr>
        <w:t>при запрещающем выключенном сигнале дополнительной секции светофора, в направлении, регулируемом этой секцией.</w:t>
      </w:r>
    </w:p>
    <w:p w:rsidR="00A46F7E" w:rsidRPr="004226E5" w:rsidP="00D360EF">
      <w:pPr>
        <w:ind w:firstLine="567"/>
        <w:jc w:val="both"/>
        <w:rPr>
          <w:lang w:eastAsia="en-US" w:bidi="en-US"/>
        </w:rPr>
      </w:pPr>
      <w:r w:rsidRPr="004226E5">
        <w:rPr>
          <w:lang w:eastAsia="en-US" w:bidi="en-US"/>
        </w:rPr>
        <w:t>Также исследованы:</w:t>
      </w:r>
    </w:p>
    <w:p w:rsidR="00A46F7E" w:rsidRPr="004226E5" w:rsidP="00D360EF">
      <w:pPr>
        <w:ind w:firstLine="567"/>
        <w:jc w:val="both"/>
        <w:rPr>
          <w:lang w:eastAsia="en-US" w:bidi="en-US"/>
        </w:rPr>
      </w:pPr>
      <w:r w:rsidRPr="004226E5">
        <w:rPr>
          <w:lang w:eastAsia="en-US" w:bidi="en-US"/>
        </w:rPr>
        <w:t>- кредитный договор № 96050682;</w:t>
      </w:r>
    </w:p>
    <w:p w:rsidR="00A46F7E" w:rsidRPr="004226E5" w:rsidP="00D360EF">
      <w:pPr>
        <w:ind w:firstLine="567"/>
        <w:jc w:val="both"/>
        <w:rPr>
          <w:lang w:eastAsia="en-US" w:bidi="en-US"/>
        </w:rPr>
      </w:pPr>
      <w:r w:rsidRPr="004226E5">
        <w:rPr>
          <w:lang w:eastAsia="en-US" w:bidi="en-US"/>
        </w:rPr>
        <w:t xml:space="preserve">- копии свидетельств об установлении отцовства Дроменко З.А. в </w:t>
      </w:r>
      <w:r w:rsidRPr="004226E5">
        <w:rPr>
          <w:lang w:eastAsia="en-US" w:bidi="en-US"/>
        </w:rPr>
        <w:t>отношении  троих</w:t>
      </w:r>
      <w:r w:rsidRPr="004226E5">
        <w:rPr>
          <w:lang w:eastAsia="en-US" w:bidi="en-US"/>
        </w:rPr>
        <w:t xml:space="preserve"> малолетних детей.</w:t>
      </w:r>
    </w:p>
    <w:p w:rsidR="00C2591A" w:rsidRPr="004226E5" w:rsidP="00C2591A">
      <w:pPr>
        <w:ind w:firstLine="567"/>
        <w:jc w:val="both"/>
      </w:pPr>
      <w:r w:rsidRPr="004226E5">
        <w:t>В соответствии с п. 1.5 Правил дорожного движения Российской Федерации (утверждены Постановлением Правительства РФ от 23 октября 1993 г. N 1090), участники до</w:t>
      </w:r>
      <w:r w:rsidRPr="004226E5">
        <w:t>рожного движения должны действовать таким образом, чтобы не создавать опасности для движения и не причинять вреда.</w:t>
      </w:r>
    </w:p>
    <w:p w:rsidR="00C2591A" w:rsidRPr="004226E5" w:rsidP="00C2591A">
      <w:pPr>
        <w:ind w:firstLine="567"/>
        <w:jc w:val="both"/>
      </w:pPr>
      <w:r w:rsidRPr="004226E5">
        <w:t>Исходя из положений законодательства в области безопасности дорожного движения, водитель транспортного средства, являющегося источником повыш</w:t>
      </w:r>
      <w:r w:rsidRPr="004226E5">
        <w:t>енной опасности, как непосредственный участник дорожного движения должен внимательно следить за дорожными знаками и разметкой на всем пути следования транспортного средства и в точности соблюдать требования Правил дорожного движения.</w:t>
      </w:r>
    </w:p>
    <w:p w:rsidR="00C2591A" w:rsidRPr="004226E5" w:rsidP="00C2591A">
      <w:pPr>
        <w:ind w:firstLine="567"/>
        <w:jc w:val="both"/>
      </w:pPr>
      <w:r w:rsidRPr="004226E5">
        <w:t xml:space="preserve">Согласно п. 10.1 ПДД </w:t>
      </w:r>
      <w:r w:rsidRPr="004226E5">
        <w:t>РФ выбранная скорость движения должна обеспечивать водителю возможность постоянного контроля за движением транспортного средства для выполнения им требований Правил дорожного движения.</w:t>
      </w:r>
    </w:p>
    <w:p w:rsidR="00C2591A" w:rsidRPr="004226E5" w:rsidP="00C2591A">
      <w:pPr>
        <w:ind w:firstLine="567"/>
        <w:jc w:val="both"/>
      </w:pPr>
      <w:r w:rsidRPr="004226E5">
        <w:t>Указанная норма налагает на водителя обязанность постоянно анализироват</w:t>
      </w:r>
      <w:r w:rsidRPr="004226E5">
        <w:t>ь дорожную ситуацию и предпринимать все возможные меры к обеспечению безопасного режима дорожного движения.</w:t>
      </w:r>
    </w:p>
    <w:p w:rsidR="00C2591A" w:rsidRPr="004226E5" w:rsidP="00C2591A">
      <w:pPr>
        <w:ind w:firstLine="567"/>
        <w:jc w:val="both"/>
      </w:pPr>
      <w:r w:rsidRPr="004226E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52705</wp:posOffset>
                </wp:positionV>
                <wp:extent cx="0" cy="0"/>
                <wp:effectExtent l="8255" t="5080" r="10795" b="13970"/>
                <wp:wrapNone/>
                <wp:docPr id="4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5" style="mso-wrap-distance-bottom:0;mso-wrap-distance-left:9pt;mso-wrap-distance-right:9pt;mso-wrap-distance-top:0;mso-wrap-style:square;position:absolute;visibility:visible;z-index:251659264" from="5.15pt,4.15pt" to="5.15pt,4.15pt"/>
            </w:pict>
          </mc:Fallback>
        </mc:AlternateContent>
      </w:r>
      <w:r w:rsidRPr="004226E5">
        <w:t xml:space="preserve">Согласно п. 1.3. Правил дорожного движения (утверждены Постановлением Правительства РФ от 23 октября 1993 г. N 1090), участники дорожного движения </w:t>
      </w:r>
      <w:r w:rsidRPr="004226E5">
        <w:t xml:space="preserve">обязаны знать и соблюдать относящиеся к ним требования Правил, сигналов светофоров, знаков и разметки. </w:t>
      </w:r>
    </w:p>
    <w:p w:rsidR="00C2591A" w:rsidRPr="004226E5" w:rsidP="00C2591A">
      <w:pPr>
        <w:ind w:firstLine="540"/>
        <w:jc w:val="both"/>
      </w:pPr>
      <w:r w:rsidRPr="004226E5">
        <w:t>Согласно п. 6.2 ПДД РФ круглые сигналы светофора имеют следующие значения: зеленый сигнал разрешает движение; зеленый мигающий сигнал разрешает движение</w:t>
      </w:r>
      <w:r w:rsidRPr="004226E5">
        <w:t xml:space="preserve"> и информирует, что время его действия истекает и вскоре будет включен запрещающий сигнал (для информирования водителей о времени в секундах, остающемся до конца горения зеленого сигнала, могут применяться цифровые табло); желтый сигнал запрещает движение,</w:t>
      </w:r>
      <w:r w:rsidRPr="004226E5">
        <w:t xml:space="preserve"> кроме случаев, предусмотренных </w:t>
      </w:r>
      <w:hyperlink r:id="rId7" w:anchor="sub_614" w:history="1">
        <w:r w:rsidRPr="004226E5">
          <w:t>пунктом 6.14</w:t>
        </w:r>
      </w:hyperlink>
      <w:r w:rsidRPr="004226E5">
        <w:t xml:space="preserve"> Правил, и предупреждает о предстоящей смене сигналов; желтый</w:t>
      </w:r>
      <w:r w:rsidRPr="004226E5">
        <w:t xml:space="preserve"> мигающий сигнал разрешает движение и информирует о наличии нерегулируемого </w:t>
      </w:r>
      <w:hyperlink r:id="rId7" w:anchor="sub_10029" w:history="1">
        <w:r w:rsidRPr="004226E5">
          <w:t>перекрестка</w:t>
        </w:r>
      </w:hyperlink>
      <w:r w:rsidRPr="004226E5">
        <w:t xml:space="preserve"> или </w:t>
      </w:r>
      <w:hyperlink r:id="rId7" w:anchor="sub_10040" w:history="1">
        <w:r w:rsidRPr="004226E5">
          <w:t>пешеходного перехода</w:t>
        </w:r>
      </w:hyperlink>
      <w:r w:rsidRPr="004226E5">
        <w:t>, предупреждает об опасности; красный сигнал, в том числе мигающий, запрещает движение. Сочета</w:t>
      </w:r>
      <w:r w:rsidRPr="004226E5">
        <w:t>ние красного и желтого сигналов запрещает движение и информирует о предстоящем включении зеленого сигнала.</w:t>
      </w:r>
    </w:p>
    <w:p w:rsidR="00E53775" w:rsidRPr="004226E5" w:rsidP="00E53775">
      <w:pPr>
        <w:ind w:firstLine="540"/>
        <w:jc w:val="both"/>
      </w:pPr>
      <w:r w:rsidRPr="004226E5">
        <w:t xml:space="preserve">Из п.6.3 ПДД РФ следует, что </w:t>
      </w:r>
      <w:r w:rsidRPr="004226E5">
        <w:rPr>
          <w:shd w:val="clear" w:color="auto" w:fill="FFFFFF"/>
        </w:rPr>
        <w:t>сигналы светофора, выполненные в виде стрелок красного, желтого и зеленого цветов, имеют то же значение, что и круглые с</w:t>
      </w:r>
      <w:r w:rsidRPr="004226E5">
        <w:rPr>
          <w:shd w:val="clear" w:color="auto" w:fill="FFFFFF"/>
        </w:rPr>
        <w:t>игналы соответствующего цвета, но их действие распространяется только на направление (направления), указываемое стрелками. При этом стрелка, разрешающая поворот налево, разрешает и разворот, если это не запрещено соответствующим дорожным знаком. Такое же з</w:t>
      </w:r>
      <w:r w:rsidRPr="004226E5">
        <w:rPr>
          <w:shd w:val="clear" w:color="auto" w:fill="FFFFFF"/>
        </w:rPr>
        <w:t>начение имеет зеленая стрелка в дополнительной секции. Выключенный сигнал дополнительной секции или включенный световой сигнал красного цвета ее контура означает запрещение движения в направлении, регулируемом этой секцией.</w:t>
      </w:r>
    </w:p>
    <w:p w:rsidR="00C2591A" w:rsidRPr="004226E5" w:rsidP="00C2591A">
      <w:pPr>
        <w:shd w:val="clear" w:color="auto" w:fill="FFFFFF"/>
        <w:spacing w:line="315" w:lineRule="atLeast"/>
        <w:ind w:firstLine="540"/>
        <w:jc w:val="both"/>
      </w:pPr>
      <w:r w:rsidRPr="004226E5">
        <w:t>Согласно п. 6.13 ПДД РФ при запр</w:t>
      </w:r>
      <w:r w:rsidRPr="004226E5">
        <w:t>ещающем сигнале светофора (кроме реверсивного) или регулировщика водители должны остановиться перед стоп-линией </w:t>
      </w:r>
      <w:hyperlink r:id="rId8" w:anchor="dst101062" w:history="1">
        <w:r w:rsidRPr="004226E5">
          <w:t>(знаком 6.16),</w:t>
        </w:r>
      </w:hyperlink>
      <w:r w:rsidRPr="004226E5">
        <w:t xml:space="preserve"> а </w:t>
      </w:r>
      <w:r w:rsidRPr="004226E5">
        <w:t>при ее отсутствии: на перекрестке - перед пересекаемой проезжей частью (с учетом пункта </w:t>
      </w:r>
      <w:hyperlink r:id="rId9" w:anchor="dst100933" w:history="1">
        <w:r w:rsidRPr="004226E5">
          <w:t>13.7</w:t>
        </w:r>
      </w:hyperlink>
      <w:r w:rsidRPr="004226E5">
        <w:t> Правил), не создавая помех пешеходам</w:t>
      </w:r>
      <w:r w:rsidRPr="004226E5">
        <w:t>; перед железнодорожным переездом - в соответствии с пунктом </w:t>
      </w:r>
      <w:hyperlink r:id="rId10" w:anchor="dst100349" w:history="1">
        <w:r w:rsidRPr="004226E5">
          <w:t>15.4</w:t>
        </w:r>
      </w:hyperlink>
      <w:r w:rsidRPr="004226E5">
        <w:t xml:space="preserve"> Правил; в других местах - перед светофором или регулировщиком, </w:t>
      </w:r>
      <w:r w:rsidRPr="004226E5">
        <w:t>не создавая помех транспортным средствам и пешеходам, движение которых разрешено.</w:t>
      </w:r>
    </w:p>
    <w:p w:rsidR="00D360EF" w:rsidRPr="004226E5" w:rsidP="00D360EF">
      <w:pPr>
        <w:shd w:val="clear" w:color="auto" w:fill="FFFFFF"/>
        <w:ind w:right="26" w:firstLine="709"/>
        <w:jc w:val="both"/>
      </w:pPr>
      <w:r w:rsidRPr="004226E5">
        <w:t>Собранные по делу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</w:t>
      </w:r>
      <w:r w:rsidRPr="004226E5">
        <w:t>стве доказательств, материалы дела не содержат.</w:t>
      </w:r>
    </w:p>
    <w:p w:rsidR="00D360EF" w:rsidRPr="004226E5" w:rsidP="00DF6DFA">
      <w:pPr>
        <w:shd w:val="clear" w:color="auto" w:fill="FFFFFF"/>
        <w:ind w:right="26" w:firstLine="709"/>
        <w:jc w:val="both"/>
      </w:pPr>
      <w:r w:rsidRPr="004226E5">
        <w:t>В соответствии с ч. 3 ст. 12.12 КоАП РФ, административная ответственность наступает за повторное совершение административного правонарушения, предусмотренного ч. 1 ст. 12.12 КоАП РФ, проезд на запрещающий сиг</w:t>
      </w:r>
      <w:r w:rsidRPr="004226E5">
        <w:t>нал светофора или на запрещающий жест регулировщика, за исключением случаев, предусмотренных </w:t>
      </w:r>
      <w:hyperlink r:id="rId11" w:anchor="dst100971" w:history="1">
        <w:r w:rsidRPr="004226E5">
          <w:t>частью 1 статьи 12.10</w:t>
        </w:r>
      </w:hyperlink>
      <w:r w:rsidRPr="004226E5">
        <w:t> настоящего Код</w:t>
      </w:r>
      <w:r w:rsidRPr="004226E5">
        <w:t>екса и </w:t>
      </w:r>
      <w:hyperlink r:id="rId12" w:anchor="dst2868" w:history="1">
        <w:r w:rsidRPr="004226E5">
          <w:t>частью 2</w:t>
        </w:r>
      </w:hyperlink>
      <w:r w:rsidRPr="004226E5">
        <w:t> настоящей статьи.</w:t>
      </w:r>
    </w:p>
    <w:p w:rsidR="00D360EF" w:rsidRPr="004226E5" w:rsidP="00D360EF">
      <w:pPr>
        <w:ind w:firstLine="708"/>
        <w:jc w:val="both"/>
      </w:pPr>
      <w:r w:rsidRPr="004226E5">
        <w:t xml:space="preserve">Положения ч. 3 ст. 12.12 КоАП РФ необходимо рассматривать во взаимосвязи со ст. 4.6 КоАП РФ, </w:t>
      </w:r>
      <w:r w:rsidRPr="004226E5">
        <w:t>устанавливающей, что лицо, которому назначено административное наказание за совершение административного правонарушения, считается подвергнутым данному наказанию в течение одного года со дня окончания исполнения постановления о назначении административного</w:t>
      </w:r>
      <w:r w:rsidRPr="004226E5">
        <w:t xml:space="preserve"> наказания.</w:t>
      </w:r>
    </w:p>
    <w:p w:rsidR="00E53775" w:rsidRPr="004226E5" w:rsidP="00A46F7E">
      <w:pPr>
        <w:ind w:firstLine="708"/>
        <w:jc w:val="both"/>
      </w:pPr>
      <w:r w:rsidRPr="004226E5">
        <w:t>До</w:t>
      </w:r>
      <w:r w:rsidRPr="004226E5" w:rsidR="00E22880">
        <w:t>в</w:t>
      </w:r>
      <w:r w:rsidRPr="004226E5">
        <w:t xml:space="preserve">од защитника Дроменко З.А. – Иванова С.В. о том, что Дроменко З.А. хотел из крайнего левого ряда проехать прямо, но ему пришлось повернуть, так как сотрудники ДПС сказали остановиться за перекрестком, но в этот момент на лево дополнительная </w:t>
      </w:r>
      <w:r w:rsidRPr="004226E5">
        <w:t xml:space="preserve">секция светофора не горела, а при движении прямо светил зеленый сигнал светофора, мировой судья считает не состоятельным и расценивает как избранную линию защиты, поскольку данный довод опровергается исследованной при рассмотрении дела об административном </w:t>
      </w:r>
      <w:r w:rsidRPr="004226E5">
        <w:t>правонарушении</w:t>
      </w:r>
      <w:r w:rsidRPr="004226E5" w:rsidR="00A46F7E">
        <w:t xml:space="preserve"> видеозаписью.</w:t>
      </w:r>
    </w:p>
    <w:p w:rsidR="00FE243B" w:rsidRPr="004226E5" w:rsidP="00FE243B">
      <w:pPr>
        <w:ind w:firstLine="708"/>
        <w:jc w:val="both"/>
      </w:pPr>
      <w:r w:rsidRPr="004226E5">
        <w:t xml:space="preserve">Учитывая, что </w:t>
      </w:r>
      <w:r w:rsidRPr="004226E5" w:rsidR="006E5BF5">
        <w:t>Дроменко З.А.</w:t>
      </w:r>
      <w:r w:rsidRPr="004226E5">
        <w:t xml:space="preserve"> привлечен к административной ответственности по ч.1 ст.12.12 КоАП РФ </w:t>
      </w:r>
      <w:r w:rsidRPr="004226E5" w:rsidR="00A46F7E">
        <w:t>05.05.2026</w:t>
      </w:r>
      <w:r w:rsidRPr="004226E5">
        <w:t xml:space="preserve">, постановление вступило в законную силу </w:t>
      </w:r>
      <w:r w:rsidRPr="004226E5" w:rsidR="00A46F7E">
        <w:t>16.05.2026</w:t>
      </w:r>
      <w:r w:rsidRPr="004226E5" w:rsidR="00E51055">
        <w:t xml:space="preserve">, </w:t>
      </w:r>
      <w:r w:rsidRPr="004226E5">
        <w:t xml:space="preserve">мировой судья приходит к выводу, что </w:t>
      </w:r>
      <w:r w:rsidRPr="004226E5" w:rsidR="006E5BF5">
        <w:t>Дроменко З.А.</w:t>
      </w:r>
      <w:r w:rsidRPr="004226E5" w:rsidR="00F66585">
        <w:t xml:space="preserve"> </w:t>
      </w:r>
      <w:r w:rsidRPr="004226E5" w:rsidR="00A46F7E">
        <w:t>13</w:t>
      </w:r>
      <w:r w:rsidRPr="004226E5" w:rsidR="0067377F">
        <w:t>.06.2026</w:t>
      </w:r>
      <w:r w:rsidRPr="004226E5" w:rsidR="00E47EB7">
        <w:t xml:space="preserve"> </w:t>
      </w:r>
      <w:r w:rsidRPr="004226E5">
        <w:t>повто</w:t>
      </w:r>
      <w:r w:rsidRPr="004226E5">
        <w:t>рно совершил административное правонарушение, предусмотренное ч. 1 ст. 12.12 КоАП РФ, в течение одного года со дня окончания исполнения постановления о назначении административного наказания, его действия судья квалифицирует по ч. 3 ст. 12.12 Кодекса Росси</w:t>
      </w:r>
      <w:r w:rsidRPr="004226E5">
        <w:t xml:space="preserve">йской Федерации об административных правонарушениях «Повторное совершение административного правонарушения, предусмотренного частью 1 настоящей статьи».  </w:t>
      </w:r>
    </w:p>
    <w:p w:rsidR="00D360EF" w:rsidRPr="004226E5" w:rsidP="00D360EF">
      <w:pPr>
        <w:ind w:firstLine="708"/>
        <w:jc w:val="both"/>
      </w:pPr>
      <w:r w:rsidRPr="004226E5">
        <w:t>При назначении наказания судья учитывает характер совершенного правонарушения, имеющиеся данные о лич</w:t>
      </w:r>
      <w:r w:rsidRPr="004226E5">
        <w:t xml:space="preserve">ности </w:t>
      </w:r>
      <w:r w:rsidRPr="004226E5" w:rsidR="006E5BF5">
        <w:t>Дроменко З.А.</w:t>
      </w:r>
    </w:p>
    <w:p w:rsidR="0067377F" w:rsidRPr="004226E5" w:rsidP="0067377F">
      <w:pPr>
        <w:ind w:firstLine="708"/>
        <w:jc w:val="both"/>
      </w:pPr>
      <w:r w:rsidRPr="004226E5">
        <w:rPr>
          <w:iCs/>
        </w:rPr>
        <w:t>Обстоятельств</w:t>
      </w:r>
      <w:r w:rsidRPr="004226E5">
        <w:rPr>
          <w:iCs/>
        </w:rPr>
        <w:t xml:space="preserve">, </w:t>
      </w:r>
      <w:r w:rsidRPr="004226E5" w:rsidR="00A46F7E">
        <w:rPr>
          <w:iCs/>
        </w:rPr>
        <w:t xml:space="preserve">смягчающих, </w:t>
      </w:r>
      <w:r w:rsidRPr="004226E5">
        <w:rPr>
          <w:iCs/>
        </w:rPr>
        <w:t xml:space="preserve">отягчающих административную ответственность в соответствии со ст. </w:t>
      </w:r>
      <w:r w:rsidRPr="004226E5" w:rsidR="00A46F7E">
        <w:rPr>
          <w:iCs/>
        </w:rPr>
        <w:t xml:space="preserve">4.2, </w:t>
      </w:r>
      <w:r w:rsidRPr="004226E5">
        <w:rPr>
          <w:iCs/>
        </w:rPr>
        <w:t xml:space="preserve">4.3 </w:t>
      </w:r>
      <w:r w:rsidRPr="004226E5">
        <w:t>Кодекса Российской Федерации об административных правонарушениях, не имеется.</w:t>
      </w:r>
    </w:p>
    <w:p w:rsidR="00D360EF" w:rsidRPr="004226E5" w:rsidP="00D360EF">
      <w:pPr>
        <w:ind w:firstLine="709"/>
        <w:jc w:val="both"/>
      </w:pPr>
      <w:r w:rsidRPr="004226E5">
        <w:rPr>
          <w:iCs/>
        </w:rPr>
        <w:t xml:space="preserve">Учитывая вышеизложенное суд, считает возможным назначить наказание в виде административного штрафа.         </w:t>
      </w:r>
    </w:p>
    <w:p w:rsidR="00D360EF" w:rsidRPr="004226E5" w:rsidP="00D360EF">
      <w:pPr>
        <w:jc w:val="both"/>
        <w:rPr>
          <w:iCs/>
        </w:rPr>
      </w:pPr>
      <w:r w:rsidRPr="004226E5">
        <w:rPr>
          <w:iCs/>
        </w:rPr>
        <w:t xml:space="preserve">             На основании изложенного, руководствуясь ст. 29.9, 29.10 Кодекса</w:t>
      </w:r>
      <w:r w:rsidRPr="004226E5">
        <w:t xml:space="preserve"> Российской Федерации об административных правонарушениях</w:t>
      </w:r>
      <w:r w:rsidRPr="004226E5">
        <w:rPr>
          <w:iCs/>
        </w:rPr>
        <w:t>, суд</w:t>
      </w:r>
    </w:p>
    <w:p w:rsidR="007840CD" w:rsidRPr="004226E5" w:rsidP="00D360EF">
      <w:pPr>
        <w:jc w:val="both"/>
        <w:rPr>
          <w:iCs/>
        </w:rPr>
      </w:pPr>
    </w:p>
    <w:p w:rsidR="00D360EF" w:rsidRPr="004226E5" w:rsidP="00D360EF">
      <w:pPr>
        <w:jc w:val="center"/>
        <w:rPr>
          <w:iCs/>
        </w:rPr>
      </w:pPr>
      <w:r w:rsidRPr="004226E5">
        <w:rPr>
          <w:iCs/>
        </w:rPr>
        <w:t xml:space="preserve">ПОСТАНОВИЛ: </w:t>
      </w:r>
    </w:p>
    <w:p w:rsidR="00D360EF" w:rsidRPr="004226E5" w:rsidP="00D360EF">
      <w:pPr>
        <w:ind w:firstLine="708"/>
        <w:jc w:val="both"/>
      </w:pPr>
      <w:r w:rsidRPr="004226E5">
        <w:t xml:space="preserve">признать </w:t>
      </w:r>
      <w:r w:rsidRPr="004226E5" w:rsidR="00A46F7E">
        <w:t>Дроменко</w:t>
      </w:r>
      <w:r w:rsidRPr="004226E5" w:rsidR="00A46F7E">
        <w:t xml:space="preserve"> З</w:t>
      </w:r>
      <w:r w:rsidRPr="004226E5">
        <w:t>.</w:t>
      </w:r>
      <w:r w:rsidRPr="004226E5" w:rsidR="00A46F7E">
        <w:t xml:space="preserve"> А</w:t>
      </w:r>
      <w:r w:rsidRPr="004226E5">
        <w:t>.</w:t>
      </w:r>
      <w:r w:rsidRPr="004226E5" w:rsidR="004A7008">
        <w:t xml:space="preserve"> </w:t>
      </w:r>
      <w:r w:rsidRPr="004226E5">
        <w:t xml:space="preserve">виновным в совершении правонарушения, предусмотренного </w:t>
      </w:r>
      <w:r w:rsidRPr="004226E5">
        <w:rPr>
          <w:iCs/>
        </w:rPr>
        <w:t xml:space="preserve">части 3 статьи 12.12 </w:t>
      </w:r>
      <w:r w:rsidRPr="004226E5">
        <w:t>Кодекса Российской Федерации об административных правонарушениях и назначить ему наказание в виде административного штрафа в разм</w:t>
      </w:r>
      <w:r w:rsidRPr="004226E5">
        <w:t xml:space="preserve">ере </w:t>
      </w:r>
      <w:r w:rsidRPr="004226E5" w:rsidR="00E47EB7">
        <w:t>7500</w:t>
      </w:r>
      <w:r w:rsidRPr="004226E5">
        <w:t xml:space="preserve"> рублей.</w:t>
      </w:r>
    </w:p>
    <w:p w:rsidR="004A7008" w:rsidRPr="004226E5" w:rsidP="004A7008">
      <w:pPr>
        <w:tabs>
          <w:tab w:val="left" w:pos="0"/>
        </w:tabs>
        <w:ind w:firstLine="709"/>
        <w:jc w:val="both"/>
      </w:pPr>
      <w:r w:rsidRPr="004226E5">
        <w:t xml:space="preserve">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ХМАО-Югре </w:t>
      </w:r>
      <w:r w:rsidRPr="004226E5">
        <w:t xml:space="preserve">в г.Ханты-Мансийск БИК 007162163 ОКТМО 71874000 ИНН 8601010390 КПП 860101001, к/с 40102810245370000007 </w:t>
      </w:r>
      <w:r w:rsidRPr="004226E5" w:rsidR="0067377F">
        <w:t xml:space="preserve">КБК </w:t>
      </w:r>
      <w:r w:rsidRPr="004226E5" w:rsidR="00A46F7E">
        <w:t>18811601121010001140</w:t>
      </w:r>
      <w:r w:rsidRPr="004226E5" w:rsidR="0067377F">
        <w:t xml:space="preserve"> </w:t>
      </w:r>
      <w:r w:rsidRPr="004226E5">
        <w:t xml:space="preserve">УИН </w:t>
      </w:r>
      <w:r w:rsidRPr="004226E5" w:rsidR="00A46F7E">
        <w:t>18810486260290005505</w:t>
      </w:r>
      <w:r w:rsidRPr="004226E5">
        <w:t>.</w:t>
      </w:r>
    </w:p>
    <w:p w:rsidR="00D360EF" w:rsidRPr="004226E5" w:rsidP="00D360EF">
      <w:pPr>
        <w:tabs>
          <w:tab w:val="left" w:pos="0"/>
        </w:tabs>
        <w:ind w:firstLine="700"/>
        <w:jc w:val="both"/>
      </w:pPr>
      <w:r w:rsidRPr="004226E5">
        <w:t>Административный штраф подлежит уплате не позднее шестидесяти дней со дня вступления настоящего постан</w:t>
      </w:r>
      <w:r w:rsidRPr="004226E5">
        <w:t>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D360EF" w:rsidRPr="004226E5" w:rsidP="00D360EF">
      <w:pPr>
        <w:tabs>
          <w:tab w:val="left" w:pos="0"/>
          <w:tab w:val="left" w:pos="567"/>
        </w:tabs>
        <w:ind w:firstLine="567"/>
        <w:jc w:val="both"/>
      </w:pPr>
      <w:r w:rsidRPr="004226E5">
        <w:t>Разъяснить, что за неуплату административного штрафа п</w:t>
      </w:r>
      <w:r w:rsidRPr="004226E5">
        <w:t>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D360EF" w:rsidRPr="004226E5" w:rsidP="00D360EF">
      <w:pPr>
        <w:ind w:firstLine="540"/>
        <w:jc w:val="both"/>
      </w:pPr>
      <w:r w:rsidRPr="004226E5">
        <w:t>Постановление может быть обжаловано в Нефтеюганский районный суд ХМАО-Югры в т</w:t>
      </w:r>
      <w:r w:rsidRPr="004226E5">
        <w:t xml:space="preserve">ечение десяти </w:t>
      </w:r>
      <w:r w:rsidRPr="004226E5" w:rsidR="00E47EB7">
        <w:t>дней</w:t>
      </w:r>
      <w:r w:rsidRPr="004226E5"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8F7012" w:rsidRPr="004226E5" w:rsidP="00D360EF"/>
    <w:p w:rsidR="004226E5" w:rsidRPr="004226E5" w:rsidP="004226E5">
      <w:r w:rsidRPr="004226E5">
        <w:t xml:space="preserve">                             </w:t>
      </w:r>
    </w:p>
    <w:p w:rsidR="004226E5" w:rsidRPr="004226E5" w:rsidP="004226E5"/>
    <w:p w:rsidR="004226E5" w:rsidRPr="004226E5" w:rsidP="004226E5"/>
    <w:p w:rsidR="00D360EF" w:rsidRPr="004226E5" w:rsidP="00F66585">
      <w:r w:rsidRPr="004226E5">
        <w:t xml:space="preserve">Мировой судья                                                  </w:t>
      </w:r>
      <w:r w:rsidRPr="004226E5">
        <w:t>Е.А.Таскаева</w:t>
      </w:r>
      <w:r w:rsidRPr="004226E5">
        <w:t xml:space="preserve"> </w:t>
      </w:r>
    </w:p>
    <w:p w:rsidR="009B6869" w:rsidRPr="004226E5" w:rsidP="00B830A0">
      <w:pPr>
        <w:suppressAutoHyphens/>
        <w:jc w:val="both"/>
        <w:rPr>
          <w:bCs/>
          <w:spacing w:val="-5"/>
          <w:lang w:eastAsia="ar-SA"/>
        </w:rPr>
      </w:pPr>
    </w:p>
    <w:p w:rsidR="008F7012" w:rsidRPr="004226E5" w:rsidP="00B830A0">
      <w:pPr>
        <w:suppressAutoHyphens/>
        <w:jc w:val="both"/>
        <w:rPr>
          <w:bCs/>
          <w:spacing w:val="-5"/>
          <w:lang w:eastAsia="ar-SA"/>
        </w:rPr>
      </w:pPr>
    </w:p>
    <w:p w:rsidR="00580D74" w:rsidRPr="004226E5" w:rsidP="00B830A0">
      <w:pPr>
        <w:suppressAutoHyphens/>
        <w:jc w:val="both"/>
        <w:rPr>
          <w:bCs/>
          <w:spacing w:val="-5"/>
          <w:lang w:eastAsia="ar-SA"/>
        </w:rPr>
      </w:pPr>
      <w:r w:rsidRPr="004226E5">
        <w:rPr>
          <w:lang w:eastAsia="ar-SA"/>
        </w:rPr>
        <w:t xml:space="preserve"> </w:t>
      </w:r>
    </w:p>
    <w:sectPr w:rsidSect="0072204D">
      <w:pgSz w:w="11906" w:h="16838"/>
      <w:pgMar w:top="851" w:right="851" w:bottom="79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9E5"/>
    <w:rsid w:val="0022487B"/>
    <w:rsid w:val="002930A1"/>
    <w:rsid w:val="0039698A"/>
    <w:rsid w:val="003A209C"/>
    <w:rsid w:val="003B2F3C"/>
    <w:rsid w:val="00407E3F"/>
    <w:rsid w:val="004226E5"/>
    <w:rsid w:val="00436BCB"/>
    <w:rsid w:val="004A7008"/>
    <w:rsid w:val="004F43B0"/>
    <w:rsid w:val="00580D74"/>
    <w:rsid w:val="005C350A"/>
    <w:rsid w:val="0067377F"/>
    <w:rsid w:val="006E5BF5"/>
    <w:rsid w:val="0071052B"/>
    <w:rsid w:val="007840CD"/>
    <w:rsid w:val="00796665"/>
    <w:rsid w:val="007B7933"/>
    <w:rsid w:val="007E3056"/>
    <w:rsid w:val="00864743"/>
    <w:rsid w:val="0088701B"/>
    <w:rsid w:val="008F7012"/>
    <w:rsid w:val="00922E17"/>
    <w:rsid w:val="009B6869"/>
    <w:rsid w:val="00A46F7E"/>
    <w:rsid w:val="00B76FED"/>
    <w:rsid w:val="00B830A0"/>
    <w:rsid w:val="00B83B04"/>
    <w:rsid w:val="00B85A79"/>
    <w:rsid w:val="00B916B4"/>
    <w:rsid w:val="00BB1839"/>
    <w:rsid w:val="00C01EBC"/>
    <w:rsid w:val="00C2591A"/>
    <w:rsid w:val="00C261BA"/>
    <w:rsid w:val="00CD03F9"/>
    <w:rsid w:val="00D360EF"/>
    <w:rsid w:val="00D449E5"/>
    <w:rsid w:val="00D822B7"/>
    <w:rsid w:val="00DF6DFA"/>
    <w:rsid w:val="00E22880"/>
    <w:rsid w:val="00E23EDD"/>
    <w:rsid w:val="00E47EB7"/>
    <w:rsid w:val="00E51055"/>
    <w:rsid w:val="00E53775"/>
    <w:rsid w:val="00E80812"/>
    <w:rsid w:val="00F66585"/>
    <w:rsid w:val="00FE243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4164D37-CC34-4CCC-88E5-71479F450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60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D360EF"/>
    <w:pPr>
      <w:spacing w:after="120"/>
    </w:pPr>
    <w:rPr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D360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2"/>
    <w:rsid w:val="00D360EF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basedOn w:val="DefaultParagraphFont"/>
    <w:link w:val="BodyText2"/>
    <w:rsid w:val="00D360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(2)_"/>
    <w:basedOn w:val="DefaultParagraphFont"/>
    <w:link w:val="21"/>
    <w:rsid w:val="00D360E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D360EF"/>
    <w:pPr>
      <w:widowControl w:val="0"/>
      <w:shd w:val="clear" w:color="auto" w:fill="FFFFFF"/>
      <w:spacing w:after="120" w:line="274" w:lineRule="exact"/>
      <w:jc w:val="both"/>
    </w:pPr>
    <w:rPr>
      <w:sz w:val="22"/>
      <w:szCs w:val="22"/>
      <w:lang w:eastAsia="en-US"/>
    </w:rPr>
  </w:style>
  <w:style w:type="paragraph" w:styleId="BalloonText">
    <w:name w:val="Balloon Text"/>
    <w:basedOn w:val="Normal"/>
    <w:link w:val="a0"/>
    <w:uiPriority w:val="99"/>
    <w:semiHidden/>
    <w:unhideWhenUsed/>
    <w:rsid w:val="0071052B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71052B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uiPriority w:val="99"/>
    <w:semiHidden/>
    <w:unhideWhenUsed/>
    <w:rsid w:val="008F7012"/>
    <w:rPr>
      <w:color w:val="3C5F87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consultant.ru/document/cons_doc_LAW_349012/30652b56dc31f25e043cecc891a1b6c6d342b564/" TargetMode="External" /><Relationship Id="rId11" Type="http://schemas.openxmlformats.org/officeDocument/2006/relationships/hyperlink" Target="http://www.consultant.ru/document/cons_doc_LAW_365278/2589a95e710dff5a9cba25e223c5d03303e8f45f/" TargetMode="External" /><Relationship Id="rId12" Type="http://schemas.openxmlformats.org/officeDocument/2006/relationships/hyperlink" Target="http://www.consultant.ru/document/cons_doc_LAW_365278/8e1db11085c966408d1ce0191aef369706a76759/" TargetMode="Externa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file:///C:\Users\GOLOVA~1\AppData\Local\Temp\&#1042;&#1083;&#1072;&#1089;&#1077;&#1085;&#1082;&#1086;%20&#1103;&#1074;.%20&#1087;&#1088;&#1080;&#1079;&#1085;&#1072;&#1083;%20(6.13)%20&#1096;&#1090;&#1088;&#1072;&#1092;,%20&#1043;&#1040;&#1048;%20&#1075;&#1086;&#1088;&#1086;&#1076;&#1072;,%201385.docx" TargetMode="External" /><Relationship Id="rId8" Type="http://schemas.openxmlformats.org/officeDocument/2006/relationships/hyperlink" Target="http://www.consultant.ru/document/cons_doc_LAW_349012/db42b5c237bc640cfae0ecdcee460f87f1fb9cd3/" TargetMode="External" /><Relationship Id="rId9" Type="http://schemas.openxmlformats.org/officeDocument/2006/relationships/hyperlink" Target="http://www.consultant.ru/document/cons_doc_LAW_349012/74cbe820904f4f8ce76047ddbd81d14c8b953d3e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100BD-9A21-4598-ADFF-304496D68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